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марта 2025, 18:31</w:t>
      </w:r>
    </w:p>
    <w:p>
      <w:pPr>
        <w:pStyle w:val="Heading1"/>
      </w:pPr>
      <w:r>
        <w:rPr/>
        <w:t xml:space="preserve">В ЦЭПП МЧС России состоялось заседаниеметодического совета, которое впервые прошло в расширенномсоставе</w:t>
      </w:r>
    </w:p>
    <w:p>
      <w:pPr>
        <w:jc w:val="center"/>
      </w:pPr>
      <w:r>
        <w:pict>
          <v:shape type="#_x0000_t75" style="width:340pt; height:3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>
          <w:spacing w:val="3"/>
          <w:shd w:val="clear" w:fill="initial"/>
        </w:rPr>
        <w:t xml:space="preserve">27 марта вЦентре экстренной психологической помощи МЧС России состоялосьзаседание методического совета, которое впервые проходило врасширенном составе. Его участниками стали не только представителиЦЭПП МЧС Росси, но также 8 специалистов других организаций иведомств. Это представители Министерства обороны РФ, Росгвардии,МВД, ФСИН, ФТС, СК РФ и Московского государственногопсихолого-педагогического университета.</w:t>
      </w:r>
      <w:br/>
    </w:p>
    <w:p>
      <w:pPr/>
      <w:r>
        <w:rPr/>
        <w:t xml:space="preserve">В ходе заседания были рассмотрены следующие материалы:</w:t>
      </w:r>
    </w:p>
    <w:p>
      <w:pPr/>
      <w:r>
        <w:rPr/>
        <w:t xml:space="preserve">Занятие «Особенности психологической работы с детьми,пострадавшими в ЧС», входящее в учебно-методический комплекс длясамоподготовки специалистов РСЧС.</w:t>
      </w:r>
    </w:p>
    <w:p>
      <w:pPr/>
      <w:r>
        <w:rPr/>
        <w:t xml:space="preserve">Сборник кейсовых заданий для проведения практических отработок врамках занятий по первой помощи для разных возрастных групп.</w:t>
      </w:r>
    </w:p>
    <w:p>
      <w:pPr/>
      <w:r>
        <w:rPr/>
        <w:t xml:space="preserve">Был утвержден проект сборника занятий по психологическойподготовке лиц, зачисленных в кадровый резерв.</w:t>
      </w:r>
    </w:p>
    <w:p>
      <w:pPr/>
      <w:r>
        <w:rPr/>
        <w:t xml:space="preserve">Также был утвержден проект занятия «Психологическая готовностьучащихся старших классов к участию в мероприятиях по гражданскойобороне.</w:t>
      </w:r>
    </w:p>
    <w:p>
      <w:pPr/>
      <w:r>
        <w:rPr/>
        <w:t xml:space="preserve">Кроме того, была утверждена тема научно-исследовательской работы«Разработка психодиагностического теста для оценкистрессоустойчивости», планируемая на период 2026-2027 годов.</w:t>
      </w:r>
    </w:p>
    <w:p>
      <w:pPr/>
      <w:r>
        <w:rPr/>
        <w:t xml:space="preserve">Также с докладом выступила старший научный сотрудник НИО ППФДФГБУ ЦЭПП МЧС России, кандидат психологических наук Ольга Попова.По результатам анализа она рассказала о том, для каких должностейнеобходимо разработать критерии оценки при проведенииаттестационных мероприятий.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2025-04-05T05:18:00+03:00</dcterms:created>
  <dcterms:modified xsi:type="dcterms:W3CDTF">2025-04-05T05:18:00+03:00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