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24 марта 2025, 12:13</w:t>
      </w:r>
    </w:p>
    <w:p>
      <w:pPr>
        <w:pStyle w:val="Heading1"/>
      </w:pPr>
      <w:r>
        <w:rPr/>
        <w:t xml:space="preserve">В Саратове прошла научно-практическаяконференция «Первая помощь не для школы, а для жизни!»</w: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21 марта специалисты Главного управления МЧС России поСаратовской области выступили с докладами на научно-практическойконференции «Первая помощь не для школы, а для жизни!», проходившейна базе Саратовского архитектурно-строительного колледжа. Этомероприятие собрало специалистов из различных организаций со всейстраны – от Владивостока до Санкт-Петербурга.</w:t>
      </w:r>
    </w:p>
    <w:p>
      <w:pPr/>
      <w:r>
        <w:rPr/>
        <w:t xml:space="preserve">В ходе конференции эксперты Главного управления МЧС России поСаратовской области поделились своими знаниями и опытом в областиэкстренного реагирования. Они обсудили не только основные техникиоказания первой помощи, но и более глубокие аспекты, касающиесяработы с пострадавшими в условиях чрезвычайных ситуаций.</w:t>
      </w:r>
    </w:p>
    <w:p>
      <w:pPr/>
      <w:r>
        <w:rPr/>
        <w:t xml:space="preserve">В своем докладе психолог Главного управления Александр Прохороврассказал участникам конференции о возможных проявлениях острыхстрессовых реакций у пострадавших и их родственников. Он обратилвнимание на важность безопасного оказания психологической помощи иподдержки в критических ситуациях. </w:t>
      </w:r>
      <w:r>
        <w:rPr>
          <w:i w:val="1"/>
          <w:iCs w:val="1"/>
        </w:rPr>
        <w:t xml:space="preserve">«Мы должны помнить, что вмомент беды не только физическое здоровье нуждается в поддержке, нои психическое состояние пострадавших»</w:t>
      </w:r>
      <w:r>
        <w:rPr/>
        <w:t xml:space="preserve">, – сказал он, отметивнеобходимость создания комфортной среды для людей, переживающихтравму.</w:t>
      </w:r>
    </w:p>
    <w:p>
      <w:pPr/>
      <w:r>
        <w:rPr/>
        <w:t xml:space="preserve">Организатор конференции, председатель Саратовского региональногоотделения Российского общества первой помощи Мария Черникова,выступая с заключительным словом, также акцентировала внимание назначимости оказания психологической помощи пострадавшим. </w:t>
      </w:r>
      <w:r>
        <w:rPr>
          <w:i w:val="1"/>
          <w:iCs w:val="1"/>
        </w:rPr>
        <w:t xml:space="preserve">«Перваяпомощь, которую мы можем оказать, должна быть комплексной. Важно нетолько обучать людей, как действовать в экстренной ситуации, но икак психологически поддержать тех, кто пострадал»</w:t>
      </w:r>
      <w:r>
        <w:rPr/>
        <w:t xml:space="preserve">, –подчеркнула она.</w:t>
      </w:r>
    </w:p>
    <w:p>
      <w:pPr/>
      <w:r>
        <w:rPr/>
        <w:t xml:space="preserve">Научно-практическая конференция «Первая помощь не для школы, адля жизни!» собрала более 50 участников. В ходе мероприятия активнообсуждались возможные пути повышения уровня подготовки граждан икультуры безопасности в обществе.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2025-04-02T12:36:25+03:00</dcterms:created>
  <dcterms:modified xsi:type="dcterms:W3CDTF">2025-04-02T12:36:25+03:00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