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 февраля 2025, 15:23</w:t>
      </w:r>
    </w:p>
    <w:p>
      <w:pPr>
        <w:pStyle w:val="Heading1"/>
      </w:pPr>
      <w:r>
        <w:rPr/>
        <w:t xml:space="preserve">Психологи Сибирского филиала обучилипервой помощи воспитателей детского сада в Железногорске</w:t>
      </w:r>
    </w:p>
    <w:p>
      <w:pPr>
        <w:jc w:val="center"/>
      </w:pPr>
      <w:r>
        <w:pict>
          <v:shape type="#_x0000_t75" style="width:340pt; height:453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/>
        <w:t xml:space="preserve">18 февраля Сибирский филиал Центра экстренной психологическойпомощи МЧС России провел занятия по обучению навыкам первой помощидля педагогического состава детского сада № 71 «Сибирская сказка» вгороде Железногорск Красноярского края.</w:t>
      </w:r>
    </w:p>
    <w:p>
      <w:pPr/>
      <w:r>
        <w:rPr/>
        <w:t xml:space="preserve">Были рассмотрены как теоретические, так и практические аспектыоказания первой помощи. На первом занятии специалисты сделалиосновной акцент на нормативных правовых вопросах. В частности,обсуждалось, какие категории граждан имеют право или обязаныоказывать первую помощь. Также слушателям объяснили, при какихсостояниях и по какому алгоритму выполняются мероприятия поспасению жизни пострадавших, что такое крайняя необходимость и какне выйти за пределы допустимых мер при оказании помощи другимлюдям.</w:t>
      </w:r>
    </w:p>
    <w:p>
      <w:pPr/>
      <w:r>
        <w:rPr/>
        <w:t xml:space="preserve">На втором занятии прошла отработка практических мероприятий пооказанию первой помощи при различных ранениях, травмах и иныхсостояниях. Под руководством психологов Сибирского филиалавоспитатели детского сада научились проводить подробный осмотр иопрос пострадавшего. Кроме того, они смогли попробовать свои силы вналожении фиксирующих повязок и шин при переломах верхних и нижнихконечностей.</w:t>
      </w:r>
    </w:p>
    <w:p>
      <w:pPr/>
      <w:r>
        <w:rPr/>
        <w:t xml:space="preserve">Всего в мероприятии приняло участие 26 человек.</w:t>
      </w:r>
    </w:p>
    <w:p>
      <w:pPr>
        <w:jc w:val="center"/>
      </w:pPr>
      <w:r>
        <w:pict>
          <v:shape type="#_x0000_t75" style="width:340pt; height:463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p>
      <w:pPr>
        <w:jc w:val="center"/>
      </w:pPr>
      <w:r>
        <w:pict>
          <v:shape type="#_x0000_t75" style="width:340pt; height:453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>
        <w:jc w:val="center"/>
      </w:pPr>
      <w:r>
        <w:pict>
          <v:shape type="#_x0000_t75" style="width:340pt; height:453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image" Target="media/section_image2.png"/><Relationship Id="rId9" Type="http://schemas.openxmlformats.org/officeDocument/2006/relationships/image" Target="media/section_image3.jpg"/><Relationship Id="rId10" Type="http://schemas.openxmlformats.org/officeDocument/2006/relationships/image" Target="media/section_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2025-03-17T03:14:21+03:00</dcterms:created>
  <dcterms:modified xsi:type="dcterms:W3CDTF">2025-03-17T03:14:21+03:00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