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25 июля 2024, 18:12</w:t>
      </w:r>
    </w:p>
    <w:p>
      <w:pPr>
        <w:pStyle w:val="Heading1"/>
      </w:pPr>
      <w:r>
        <w:rPr/>
        <w:t xml:space="preserve">Психологи Уральского филиала принялиучастие в межрегиональных тактико-специальных учениях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25 июля психологи Уральскогофилиала Центра экстренной психологической помощи (ЦЭПП) МЧС Россииприняли участие в межрегиональных тактико-специальных учениях,посвященных ликвидации последствий крупномасштабногодорожно-транспортного происшествия (ДТП). Учения проходили на 139км автомобильной дороги федерального значения М-5 «Урал», наподъезде к Екатеринбургу.</w:t>
      </w:r>
    </w:p>
    <w:p>
      <w:pPr>
        <w:jc w:val="both"/>
      </w:pPr>
      <w:r>
        <w:rPr/>
        <w:t xml:space="preserve">По легенде из-за неблагоприятныхпогодных условий водитель грузового полуприцепа не справился суправлением на скользкой дороге и, пробив ограждение, допустилстолкновение с пассажирским автобусом, перевозившим спортивнуюделегацию. С опрокинувшимся полуприцепом столкнулся двигавшийся впопутном направлении автомобиль, в результате чего был блокированпроезд по автодороге в обоих направлениях, пострадали 30 человек (2погибли на месте). Психологи филиала оказывали экстреннуюпсихологическую помощь пострадавшим на месте чрезвычайнойситуации.</w:t>
      </w:r>
    </w:p>
    <w:p>
      <w:pPr>
        <w:jc w:val="both"/>
      </w:pPr>
      <w:r>
        <w:rPr/>
        <w:t xml:space="preserve">«Основная задача подобных ученийдля нас – отработать взаимодействие с остальными службамиэкстренного реагирования. Это позволит в условиях реальныхчрезвычайных ситуаций действовать слаженно, быстро и оперативно,что, в свою очередь, снизит время ожидания оказания помощипострадавшим, где на счету каждая минута», – прокомментировалазаместитель начальника отдела Уральского филиала ЦЭПП МЧС РоссииЮлия Жуйкова.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2025-04-01T00:49:27+03:00</dcterms:created>
  <dcterms:modified xsi:type="dcterms:W3CDTF">2025-04-01T00:49:27+03:00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