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26 июня 2024, 12:00</w:t>
      </w:r>
    </w:p>
    <w:p>
      <w:pPr>
        <w:pStyle w:val="Heading1"/>
      </w:pPr>
      <w:r>
        <w:rPr/>
        <w:t xml:space="preserve">В Дальневосточном филиале Центраэкстренной психологической помощи продолжается проведение плановыхмероприятий по психологической диагностике</w:t>
      </w:r>
    </w:p>
    <w:p>
      <w:pPr>
        <w:jc w:val="center"/>
      </w:pPr>
      <w:r>
        <w:pict>
          <v:shape type="#_x0000_t75" style="width:340pt; height:244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Одним из направлений, в которомведется работа – проведение профессионального психологическогоотбора (ППО), который является одним из важнейших мероприятий приприеме на работу или службу. Результаты, получаемые при проведенииданного мероприятия позволяют составить представление о когнитивных(мыслительных), мотивационно-волевых и индивидуально личностныхособенностях кандидата на должность. Получаемые данные ценны, таккак позволяет спрогнозировать эффективность деятельности, даютвозможность избежать возможных ошибочных действий, которые могутбыть совершены по причине несоответствияиндивидуально-психологических качеств кандидата требованиямпрофессиональной деятельности. Это тем более значимо, что ошибки,допущенные в ходе выполнения служебных задач, могут угрожать жизнии безопасности людей, а также повлечь за собой материальный иморальный ущерб.</w:t>
      </w:r>
    </w:p>
    <w:p>
      <w:pPr>
        <w:jc w:val="both"/>
      </w:pPr>
      <w:r>
        <w:rPr/>
        <w:t xml:space="preserve">В исследовании применяютсястандартизированные психологические методики, направленные навыявление вышеописанных качеств.</w:t>
      </w:r>
    </w:p>
    <w:p>
      <w:pPr>
        <w:jc w:val="both"/>
      </w:pPr>
      <w:r>
        <w:rPr/>
        <w:t xml:space="preserve">По результатам проведенногомероприятия составляется заключение, в котором выносится группапрофессиональной пригодности, являющаяся рекомендацией дляпотенциального руководителя, который, в свою очередь принимаетрешение о приеме на работу.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2025-04-01T18:52:53+03:00</dcterms:created>
  <dcterms:modified xsi:type="dcterms:W3CDTF">2025-04-01T18:52:53+03:00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