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jpg" ContentType="image/jpeg"/>
  <Default Extension="png" ContentType="image/png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/>
      <w:r>
        <w:rPr/>
        <w:t xml:space="preserve">15 августа 2022, 11:48</w:t>
      </w:r>
    </w:p>
    <w:p>
      <w:pPr>
        <w:pStyle w:val="Heading1"/>
      </w:pPr>
      <w:r>
        <w:rPr/>
        <w:t xml:space="preserve">Центр экстренной психологическойпомощи МЧС России принимает участие в Международномвоенно-техническом форуме «Армия-2022»</w:t>
      </w:r>
    </w:p>
    <w:p>
      <w:pPr>
        <w:jc w:val="center"/>
      </w:pPr>
      <w:r>
        <w:pict>
          <v:shape type="#_x0000_t75" style="width:340pt; height:255pt; margin-left:0pt; margin-top:0pt; mso-position-horizontal:left; mso-position-vertical:top; mso-position-horizontal-relative:char; mso-position-vertical-relative:line;">
            <w10:wrap type="inline"/>
            <v:imagedata r:id="rId7" o:title=""/>
          </v:shape>
        </w:pict>
      </w:r>
    </w:p>
    <w:p>
      <w:pPr/>
      <w:r>
        <w:rPr/>
        <w:t xml:space="preserve">Традиционно Центр экстренной психологической помощи МЧС Россииучаствует в мероприятиях форума. В этом году экспозиция Центраэкстренной психологической помощи МЧС России посвященапсихологическому просвещению.</w:t>
      </w:r>
    </w:p>
    <w:p>
      <w:pPr/>
      <w:r>
        <w:rPr/>
        <w:t xml:space="preserve">Тема психологического просвещения сегодня особенно актуальна.Согласно опросу, 42% россиян в течение последнего года стали чащенуждаться в психологической поддержке. Нередко причиной становитсяотсутствие радости, конфликты, чувство бессмысленности жизни,разочарование в работе или отношениях.</w:t>
      </w:r>
    </w:p>
    <w:p>
      <w:pPr/>
      <w:r>
        <w:rPr/>
        <w:t xml:space="preserve">Как сохранить своё психическое здоровье, жить комфортно,противостоять жизненным стрессам, конфликтам, тревоге?</w:t>
      </w:r>
    </w:p>
    <w:p>
      <w:pPr/>
      <w:r>
        <w:rPr/>
        <w:t xml:space="preserve">Получить ответы на эти вопросы можно в рамках работы«Армия-2022» от психологов МЧС России, которые работают спострадавшими в самых сложных жизненных ситуациях. Опираясь, насвой опыт специалисты поделятся своими знаниями.</w:t>
      </w:r>
    </w:p>
    <w:p>
      <w:pPr/>
      <w:r>
        <w:rPr/>
        <w:t xml:space="preserve">На стенде представлены темы – стресс, конфликты, мотивация,неопределенность, тревога, эмоциональное выгорание.</w:t>
      </w:r>
    </w:p>
    <w:p>
      <w:pPr/>
      <w:r>
        <w:rPr/>
        <w:t xml:space="preserve">В рамках работы выставочного стенда психологи МЧС Россиипроводят опросы по психологическому просвещению, посетители смогутполучить обратную связь и проверить уровень своих знаний в этойобласти. Если человек знает о себе больше, то он может помочь нетолько себе, но и окружающим</w:t>
      </w:r>
    </w:p>
    <w:p>
      <w:pPr/>
      <w:r>
        <w:rPr/>
        <w:t xml:space="preserve">Также уровень своих знаний по психологии вы сможете повыситьподписавшись на наш телеграмм-канал "Все будет хорошо!» и настраницу Центра на платформе ЯндексДзен</w:t>
      </w:r>
    </w:p>
    <w:p>
      <w:pPr/>
      <w:r>
        <w:rPr/>
        <w:t xml:space="preserve">Ждем вас в КВЦ "Патриот" - павильон D</w:t>
      </w:r>
    </w:p>
    <w:p>
      <w:pPr/>
      <w:br/>
    </w:p>
    <w:p>
      <w:pPr>
        <w:jc w:val="center"/>
      </w:pPr>
      <w:r>
        <w:pict>
          <v:shape type="#_x0000_t75" style="width:340pt; height:463pt; margin-left:0pt; margin-top:0pt; mso-position-horizontal:left; mso-position-vertical:top; mso-position-horizontal-relative:char; mso-position-vertical-relative:line;">
            <w10:wrap type="inline"/>
            <v:imagedata r:id="rId8" o:title=""/>
          </v:shape>
        </w:pict>
      </w:r>
    </w:p>
    <w:p>
      <w:pPr>
        <w:jc w:val="center"/>
      </w:pPr>
      <w:r>
        <w:pict>
          <v:shape type="#_x0000_t75" style="width:340pt; height:191pt; margin-left:0pt; margin-top:0pt; mso-position-horizontal:left; mso-position-vertical:top; mso-position-horizontal-relative:char; mso-position-vertical-relative:line;">
            <w10:wrap type="inline"/>
            <v:imagedata r:id="rId9" o:title=""/>
          </v:shape>
        </w:pict>
      </w:r>
    </w:p>
    <w:p>
      <w:pPr>
        <w:jc w:val="center"/>
      </w:pPr>
      <w:r>
        <w:pict>
          <v:shape type="#_x0000_t75" style="width:340pt; height:191pt; margin-left:0pt; margin-top:0pt; mso-position-horizontal:left; mso-position-vertical:top; mso-position-horizontal-relative:char; mso-position-vertical-relative:line;">
            <w10:wrap type="inline"/>
            <v:imagedata r:id="rId10" o:title=""/>
          </v:shape>
        </w:pic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  <w:pPr>
      <w:jc w:val="both"/>
      <w:spacing w:after="240" w:line="360" w:lineRule="auto"/>
    </w:pPr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1">
    <w:link w:val="Heading1Char"/>
    <w:name w:val="heading 1"/>
    <w:basedOn w:val="Normal"/>
    <w:pPr>
      <w:jc w:val="center"/>
      <w:spacing w:after="120"/>
    </w:pPr>
    <w:rPr>
      <w:sz w:val="36"/>
      <w:szCs w:val="36"/>
      <w:b w:val="1"/>
      <w:bCs w:val="1"/>
    </w:rPr>
  </w:style>
  <w:style w:type="paragraph" w:styleId="Heading2">
    <w:link w:val="Heading2Char"/>
    <w:name w:val="heading 2"/>
    <w:basedOn w:val="Normal"/>
    <w:pPr>
      <w:jc w:val="center"/>
      <w:spacing w:after="120"/>
    </w:pPr>
    <w:rPr>
      <w:sz w:val="32"/>
      <w:szCs w:val="32"/>
      <w:b w:val="1"/>
      <w:bCs w:val="1"/>
    </w:rPr>
  </w:style>
  <w:style w:type="paragraph" w:styleId="Heading3">
    <w:link w:val="Heading3Char"/>
    <w:name w:val="heading 3"/>
    <w:basedOn w:val="Normal"/>
    <w:pPr>
      <w:jc w:val="center"/>
      <w:spacing w:after="120"/>
    </w:pPr>
    <w:rPr>
      <w:sz w:val="28"/>
      <w:szCs w:val="28"/>
      <w:b w:val="1"/>
      <w:bCs w:val="1"/>
    </w:rPr>
  </w:style>
  <w:style w:type="paragraph" w:styleId="Heading4">
    <w:link w:val="Heading4Char"/>
    <w:name w:val="heading 4"/>
    <w:basedOn w:val="Normal"/>
    <w:pPr>
      <w:jc w:val="center"/>
      <w:spacing w:after="120"/>
    </w:pPr>
    <w:rPr>
      <w:sz w:val="24"/>
      <w:szCs w:val="24"/>
      <w:b w:val="1"/>
      <w:bCs w:val="1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image" Target="media/section_image1.jpg"/><Relationship Id="rId8" Type="http://schemas.openxmlformats.org/officeDocument/2006/relationships/image" Target="media/section_image2.png"/><Relationship Id="rId9" Type="http://schemas.openxmlformats.org/officeDocument/2006/relationships/image" Target="media/section_image3.jpg"/><Relationship Id="rId10" Type="http://schemas.openxmlformats.org/officeDocument/2006/relationships/image" Target="media/section_image4.jp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2025-04-02T12:08:48+03:00</dcterms:created>
  <dcterms:modified xsi:type="dcterms:W3CDTF">2025-04-02T12:08:48+03:00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