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21 мая 2021, 15:56</w:t>
      </w:r>
    </w:p>
    <w:p>
      <w:pPr>
        <w:pStyle w:val="Heading1"/>
      </w:pPr>
      <w:r>
        <w:rPr/>
        <w:t xml:space="preserve">Магистранты Севастопольскогогосударственного университета прошли производственную практику вКрымском филиале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С 11 по 21 мая на базе Крымскогофилиала Центра экстренной психологической помощи МЧС России прошлипроизводственную практику магистранты ФГАОУ ВО «Севастопольскийгосударственный университет».</w:t>
      </w:r>
    </w:p>
    <w:p>
      <w:pPr>
        <w:jc w:val="both"/>
      </w:pPr>
      <w:r>
        <w:rPr/>
        <w:t xml:space="preserve">Крымский филиал ФКУ ЦЭПП МЧСРоссии, продолжая активное взаимодействие с Севастопольскимгосударственным университетом, традиционно принял в своих стенахстудентов-практикантов. В этот раз со спецификой деятельностипсихологической службы МЧС России смогли познакомиться обучающиесяпо программе магистратуры «Практическая психология».</w:t>
      </w:r>
    </w:p>
    <w:p>
      <w:pPr>
        <w:jc w:val="both"/>
      </w:pPr>
      <w:r>
        <w:rPr/>
        <w:t xml:space="preserve">Специалисты Крымского филиалапредставили практикантам основные направления своейпрофессиональной деятельности. На занятиях магистранты изучилиструктуру, цели и задачи психологической службы МЧС России,основные направления деятельности отделов психологическогосопровождения и экстренного реагирования Крымского филиала ФКУ ЦЭППМЧС России.</w:t>
      </w:r>
    </w:p>
    <w:p>
      <w:pPr>
        <w:jc w:val="both"/>
      </w:pPr>
      <w:r>
        <w:rPr/>
        <w:t xml:space="preserve">Отвечая требованиямпроизводственной практики, специалисты Крымского филиалапредоставили магистрантам возможность приложения полученных знанийдля решения практических задач. Так, студенты смогли попробоватьсвои силы в проведении не только психологической, но ипсихофизиологической диагностики. Получили опыт интерпретации иобобщения психодиагностических данных, составления заключений иразработки дальнейших рекомендаций. Особый интерес практикантов былвызван возможностями применения аппаратных методов воздействия приреализации психопрофилактических и психокоррекционных мероприятий сличным составом. Психологи Крымского филиала представили оснащениекомнаты психоэмоциональной разгрузки и продемонстрировали работуспециального оборудования.</w:t>
      </w:r>
    </w:p>
    <w:p>
      <w:pPr>
        <w:jc w:val="both"/>
      </w:pPr>
      <w:r>
        <w:rPr/>
        <w:t xml:space="preserve">«Особенно ценно, что на протяжениивсей практики мы не оставались сторонними наблюдателями ислушателями, а имели возможность прикоснуться к практическойдеятельности психолога МЧС России. Лично для меня самым интересными запоминающимся была работа с психофизиологическим оборудованием,о котором раньше я даже не знала» - поделилась своими впечатлениямистароста группы Ольга Мирошниченко.</w:t>
      </w:r>
    </w:p>
    <w:p>
      <w:pPr>
        <w:jc w:val="both"/>
      </w:pPr>
      <w:r>
        <w:rPr/>
        <w:t xml:space="preserve">Всего за второй семестр на базеКрымского филиала прошли производственную практику более 70студентов Севастопольского государственного университета.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2025-04-02T11:34:48+03:00</dcterms:created>
  <dcterms:modified xsi:type="dcterms:W3CDTF">2025-04-02T11:34:48+03:00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