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22 января 2021, 14:23</w:t>
      </w:r>
    </w:p>
    <w:p>
      <w:pPr>
        <w:pStyle w:val="Heading1"/>
      </w:pPr>
      <w:r>
        <w:rPr/>
        <w:t xml:space="preserve">В Екатеринбурге для школьников прошлипознавательные мероприятия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21 января психологи Уральского филиала Центра экстреннойпсихологической помощи МЧС России провели занятия для школьников изМАОУ СОШ №10 города Екатеринбурга в дистанционном формате.</w:t>
      </w:r>
    </w:p>
    <w:p>
      <w:pPr/>
      <w:r>
        <w:rPr/>
        <w:t xml:space="preserve">Для учащихся 2-х классов были проведены интерактивные занятия«Урок мужества», направленные на патриотическое воспитание иформирование культуры безопасного поведения. С ребятами обсуждалисьсобытия из истории России, где люди нашей страны проявляли мужествои героизм. Кроме того, школьники совершили онлайн-путешествие попамятникам и мемориалам, посвященным Великой Отечественной войне,которые находятся в Екатеринбурге.</w:t>
      </w:r>
    </w:p>
    <w:p>
      <w:pPr/>
      <w:r>
        <w:rPr/>
        <w:t xml:space="preserve">Для учащихся 6-х классов проводилась познавательная игра «Одиндома». Ребята помогали главному герою справиться с труднымиситуациями, которые могут возникнуть дома, когда рядом нетвзрослых. Школьникам напомнили номера телефонов экстренных служб, атакже, какую информацию необходимо сообщать диспетчеру призвонке.</w:t>
      </w:r>
    </w:p>
    <w:p>
      <w:pPr/>
      <w:r>
        <w:rPr/>
        <w:t xml:space="preserve">«Спасибо большое специалистам МЧС России за то, что провелиинтересные и познавательные занятия для наших учеников. Школьникимогут сталкиваться с различными экстремальными ситуациями, поэтомуим важно знать правила безопасного поведения. Мы впервыевзаимодействуем с психологами МЧС России и надеемся, что нашесотрудничество продолжится», поделилась заместитель директора МАОУСОШ №10 Татьяна Плотникова.</w:t>
      </w:r>
    </w:p>
    <w:p>
      <w:pPr/>
      <w:br/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2025-04-27T19:55:16+03:00</dcterms:created>
  <dcterms:modified xsi:type="dcterms:W3CDTF">2025-04-27T19:55:16+03:00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