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14 мая 2024, 12:45</w:t>
      </w:r>
    </w:p>
    <w:p>
      <w:pPr>
        <w:pStyle w:val="Heading1"/>
      </w:pPr>
      <w:r>
        <w:rPr/>
        <w:t xml:space="preserve">17 мая в Москве пройдёт финалодиннадцатых Всероссийских соревнований по оказанию первой помощи ипсихологической поддержки «Человеческий фактор» средистудентов</w:t>
      </w:r>
    </w:p>
    <w:p>
      <w:pPr>
        <w:jc w:val="center"/>
      </w:pPr>
      <w:r>
        <w:pict>
          <v:shape type="#_x0000_t75" style="width:340pt; height:19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/>
        <w:t xml:space="preserve">Всероссийские соревнования по оказанию первой помощи ипсихологической поддержки «Человеческий фактор» среди студентов(«Студенческая лига») проводятся с 2014 года.</w:t>
      </w:r>
    </w:p>
    <w:p>
      <w:pPr/>
      <w:r>
        <w:rPr/>
        <w:t xml:space="preserve">Инициатором и главным организатором соревнований выступил Центрэкстренной психологической помощи МЧС России.</w:t>
      </w:r>
    </w:p>
    <w:p>
      <w:pPr/>
      <w:r>
        <w:rPr/>
        <w:t xml:space="preserve">С каждым годом соревнования становятся все популярнее: если в2014 году было заявлено 12 команд, то в 2024 году к участию всоревнованиях заявились 693 команды – а это 2079 человек из 86регионов России, примечательно, что в этом году участвовалистуденты из Луганской Народной Республики.</w:t>
      </w:r>
    </w:p>
    <w:p>
      <w:pPr/>
      <w:r>
        <w:rPr/>
        <w:t xml:space="preserve">В ходе соревнований команды проходят через три этапа:отборочный, региональный и финальный. До финала 2024 года дошли 16команд. За право быть лучшими поборются ребята из Екатеринбурга,Санкт-Петербурга, Дагестана, Железногорска, Майкопа, Симферополя,Саранска, Улан-Удэ, Читы, Омска, Смоленска, Сургута и Кирова.</w:t>
      </w:r>
    </w:p>
    <w:p>
      <w:pPr/>
      <w:r>
        <w:rPr/>
        <w:t xml:space="preserve">Мероприятие пройдёт в стенах старейшего учебного заведения МЧСРоссии, - Академии государственной противопожарной службы.</w:t>
      </w:r>
    </w:p>
    <w:p>
      <w:pPr/>
      <w:r>
        <w:rPr>
          <w:i w:val="1"/>
          <w:iCs w:val="1"/>
        </w:rPr>
        <w:t xml:space="preserve">В состав судейской коллегии войдут психологи Центраэкстренной психологической помощи МЧС России иПожарно-спасательного центра г. Москвы, спасатели международногокласса отряда Центроспас, специалисты Московского территориальногонаучно-практического центра медицины катастроф Департаментаздравоохранения г. Москвы, Центрального научно-исследовательскогоинститута организации и информатизации здравоохранения Министерстваздравоохранения Российской Федерации, Территориального центрамедицины катастроф Московской области и учебного центра «Протон»,имеющие за плечами большой опыт как спасения человеческих жизней,так и инструкторской работы.</w:t>
      </w:r>
    </w:p>
    <w:p>
      <w:pPr/>
      <w:r>
        <w:rPr>
          <w:b w:val="1"/>
          <w:bCs w:val="1"/>
          <w:i w:val="1"/>
          <w:iCs w:val="1"/>
        </w:rPr>
        <w:t xml:space="preserve">Справка:</w:t>
      </w:r>
      <w:r>
        <w:rPr/>
        <w:t xml:space="preserve"> Финал соревнований «Профессиональнойлиги» пройдет 30 мая в рамках юбилейного XV Международного салонасредств обеспечения безопасности «Комплексная безопасность» вПодмосковье на базе Центрального военно-патриотического паркакультуры и отдыха Вооружённых Сил Российской Федерации«Патриот».</w:t>
      </w:r>
    </w:p>
    <w:p/>
    <w:p>
      <w:pPr>
        <w:jc w:val="center"/>
      </w:pPr>
      <w:r>
        <w:pict>
          <v:shape type="#_x0000_t75" style="width:340pt; height:463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2025-03-17T03:23:55+03:00</dcterms:created>
  <dcterms:modified xsi:type="dcterms:W3CDTF">2025-03-17T03:23:55+03:00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