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8 октября 2020, 12:13</w:t>
      </w:r>
    </w:p>
    <w:p>
      <w:pPr>
        <w:pStyle w:val="Heading1"/>
      </w:pPr>
      <w:r>
        <w:rPr/>
        <w:t xml:space="preserve">Психологи МЧС России примут участие вкруглом столе по развитию психологического волонтерства</w:t>
      </w:r>
    </w:p>
    <w:p>
      <w:pPr>
        <w:jc w:val="center"/>
      </w:pPr>
      <w:r>
        <w:pict>
          <v:shape type="#_x0000_t75" style="width:340pt; height:39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9 октября в Общественной палатеРоссийской Федерации директор Центра экстренной психологическойпомощи МЧС России Юлия Шойгу примет участие в круглом столе«Психологическое волонтёрство в России: стратегия развития».Организатором мероприятия является Всероссийское общественноедвижение «Волонтеры-медики».</w:t>
      </w:r>
    </w:p>
    <w:p>
      <w:pPr>
        <w:jc w:val="both"/>
      </w:pPr>
      <w:r>
        <w:rPr/>
        <w:t xml:space="preserve">Целью круглого стола являетсяопределение стратегии развития психологического волонтёрства вРоссии и формирование профессионального волонтерскогосообщества.</w:t>
      </w:r>
    </w:p>
    <w:p>
      <w:pPr>
        <w:jc w:val="both"/>
      </w:pPr>
      <w:r>
        <w:rPr/>
        <w:t xml:space="preserve">ВОД «Волонтеры-медики» являетсяоператором направления «Психологическая помощь» в рамкахВсероссийской акции взаимопомощи «#МыВместе». Направление началосвое развитие в середине марта 2020 года во время пандемиикоронавируса. Инициатива оказания безвозмездной психологическойпомощи населению переросла в полноценное направлениепсихологической помощи #МыВместе. За период действия инициативыпрофессиональную психологическую помощь получило более 180 тысячроссиян.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2025-04-17T08:59:55+03:00</dcterms:created>
  <dcterms:modified xsi:type="dcterms:W3CDTF">2025-04-17T08:59:55+03:00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